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61CA1A03" w:rsidR="00277DCC" w:rsidRPr="005F5A06" w:rsidRDefault="005F5A06" w:rsidP="49BF9477">
      <w:pPr>
        <w:rPr>
          <w:b/>
          <w:sz w:val="28"/>
          <w:szCs w:val="24"/>
          <w:lang w:val="de-AT"/>
        </w:rPr>
      </w:pPr>
      <w:r w:rsidRPr="005F5A06">
        <w:rPr>
          <w:b/>
          <w:sz w:val="28"/>
          <w:szCs w:val="24"/>
          <w:lang w:val="de-AT"/>
        </w:rPr>
        <w:t>Fachdidaktischer Hintergrund</w:t>
      </w:r>
      <w:r w:rsidR="49BF9477" w:rsidRPr="005F5A06">
        <w:rPr>
          <w:b/>
          <w:sz w:val="28"/>
          <w:szCs w:val="24"/>
          <w:lang w:val="de-AT"/>
        </w:rPr>
        <w:t xml:space="preserve"> Auslautverhärtung</w:t>
      </w:r>
    </w:p>
    <w:p w14:paraId="3478CE4F" w14:textId="6B7E9B2F" w:rsidR="49BF9477" w:rsidRPr="00507A41" w:rsidRDefault="49BF9477" w:rsidP="49BF9477">
      <w:pPr>
        <w:rPr>
          <w:rFonts w:ascii="Calibri" w:eastAsia="Calibri" w:hAnsi="Calibri" w:cs="Calibri"/>
          <w:color w:val="444444"/>
          <w:lang w:val="de-AT"/>
        </w:rPr>
      </w:pPr>
      <w:r w:rsidRPr="00507A41">
        <w:rPr>
          <w:rFonts w:ascii="Calibri" w:eastAsia="Calibri" w:hAnsi="Calibri" w:cs="Calibri"/>
          <w:color w:val="444444"/>
          <w:lang w:val="de-AT"/>
        </w:rPr>
        <w:t>Um auslautende Konsonanten (&lt;p&gt;, &lt;b&gt;,</w:t>
      </w:r>
      <w:r w:rsidR="00960343">
        <w:rPr>
          <w:rFonts w:ascii="Calibri" w:eastAsia="Calibri" w:hAnsi="Calibri" w:cs="Calibri"/>
          <w:color w:val="444444"/>
          <w:lang w:val="de-AT"/>
        </w:rPr>
        <w:t xml:space="preserve"> </w:t>
      </w:r>
      <w:r w:rsidRPr="00507A41">
        <w:rPr>
          <w:rFonts w:ascii="Calibri" w:eastAsia="Calibri" w:hAnsi="Calibri" w:cs="Calibri"/>
          <w:color w:val="444444"/>
          <w:lang w:val="de-AT"/>
        </w:rPr>
        <w:t>&lt;t&gt;,</w:t>
      </w:r>
      <w:r w:rsidR="00960343">
        <w:rPr>
          <w:rFonts w:ascii="Calibri" w:eastAsia="Calibri" w:hAnsi="Calibri" w:cs="Calibri"/>
          <w:color w:val="444444"/>
          <w:lang w:val="de-AT"/>
        </w:rPr>
        <w:t xml:space="preserve"> </w:t>
      </w:r>
      <w:r w:rsidRPr="00507A41">
        <w:rPr>
          <w:rFonts w:ascii="Calibri" w:eastAsia="Calibri" w:hAnsi="Calibri" w:cs="Calibri"/>
          <w:color w:val="444444"/>
          <w:lang w:val="de-AT"/>
        </w:rPr>
        <w:t>&lt;d&gt;,</w:t>
      </w:r>
      <w:r w:rsidR="00960343">
        <w:rPr>
          <w:rFonts w:ascii="Calibri" w:eastAsia="Calibri" w:hAnsi="Calibri" w:cs="Calibri"/>
          <w:color w:val="444444"/>
          <w:lang w:val="de-AT"/>
        </w:rPr>
        <w:t xml:space="preserve"> </w:t>
      </w:r>
      <w:r w:rsidRPr="00507A41">
        <w:rPr>
          <w:rFonts w:ascii="Calibri" w:eastAsia="Calibri" w:hAnsi="Calibri" w:cs="Calibri"/>
          <w:color w:val="444444"/>
          <w:lang w:val="de-AT"/>
        </w:rPr>
        <w:t>&lt;g&gt;,</w:t>
      </w:r>
      <w:r w:rsidR="00960343">
        <w:rPr>
          <w:rFonts w:ascii="Calibri" w:eastAsia="Calibri" w:hAnsi="Calibri" w:cs="Calibri"/>
          <w:color w:val="444444"/>
          <w:lang w:val="de-AT"/>
        </w:rPr>
        <w:t xml:space="preserve"> 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&lt;k&gt;) in dem jeweiligen Wort korrekt zu schreiben, müssen Schreibende die Grundformen von Wörtern verlängern. </w:t>
      </w:r>
    </w:p>
    <w:p w14:paraId="700E1789" w14:textId="69D26416" w:rsidR="00BF7A3E" w:rsidRDefault="49BF9477" w:rsidP="49BF9477">
      <w:pPr>
        <w:rPr>
          <w:rFonts w:ascii="Calibri" w:eastAsia="Calibri" w:hAnsi="Calibri" w:cs="Calibri"/>
          <w:color w:val="444444"/>
          <w:lang w:val="de-AT"/>
        </w:rPr>
      </w:pPr>
      <w:r w:rsidRPr="00507A41">
        <w:rPr>
          <w:rFonts w:ascii="Calibri" w:eastAsia="Calibri" w:hAnsi="Calibri" w:cs="Calibri"/>
          <w:color w:val="444444"/>
          <w:lang w:val="de-AT"/>
        </w:rPr>
        <w:t>Allein durch die Lautung von Konsonanten am Ende von Wörtern kann die Schreibung im Deutschen nämlich nicht abgeleitet werden, da Konsona</w:t>
      </w:r>
      <w:r w:rsidR="004523DB">
        <w:rPr>
          <w:rFonts w:ascii="Calibri" w:eastAsia="Calibri" w:hAnsi="Calibri" w:cs="Calibri"/>
          <w:color w:val="444444"/>
          <w:lang w:val="de-AT"/>
        </w:rPr>
        <w:t>n</w:t>
      </w:r>
      <w:r w:rsidRPr="00507A41">
        <w:rPr>
          <w:rFonts w:ascii="Calibri" w:eastAsia="Calibri" w:hAnsi="Calibri" w:cs="Calibri"/>
          <w:color w:val="444444"/>
          <w:lang w:val="de-AT"/>
        </w:rPr>
        <w:t>ten an dieser Stelle immer stimmlos artikuliert werden</w:t>
      </w:r>
      <w:r w:rsidR="00632DC4">
        <w:rPr>
          <w:rFonts w:ascii="Calibri" w:eastAsia="Calibri" w:hAnsi="Calibri" w:cs="Calibri"/>
          <w:color w:val="444444"/>
          <w:lang w:val="de-AT"/>
        </w:rPr>
        <w:t>, d.h. man kann z.B. nicht hören, ob am Wortende ein &lt;d&gt;</w:t>
      </w:r>
      <w:r w:rsidR="00044A78">
        <w:rPr>
          <w:rFonts w:ascii="Calibri" w:eastAsia="Calibri" w:hAnsi="Calibri" w:cs="Calibri"/>
          <w:color w:val="444444"/>
          <w:lang w:val="de-AT"/>
        </w:rPr>
        <w:t xml:space="preserve">, wie z.B. in </w:t>
      </w:r>
      <w:r w:rsidR="00044A78" w:rsidRPr="00473082">
        <w:rPr>
          <w:rFonts w:ascii="Calibri" w:eastAsia="Calibri" w:hAnsi="Calibri" w:cs="Calibri"/>
          <w:i/>
          <w:iCs/>
          <w:color w:val="444444"/>
          <w:lang w:val="de-AT"/>
        </w:rPr>
        <w:t>Hund</w:t>
      </w:r>
      <w:r w:rsidR="00044A78">
        <w:rPr>
          <w:rFonts w:ascii="Calibri" w:eastAsia="Calibri" w:hAnsi="Calibri" w:cs="Calibri"/>
          <w:color w:val="444444"/>
          <w:lang w:val="de-AT"/>
        </w:rPr>
        <w:t xml:space="preserve"> </w:t>
      </w:r>
      <w:r w:rsidR="00632DC4">
        <w:rPr>
          <w:rFonts w:ascii="Calibri" w:eastAsia="Calibri" w:hAnsi="Calibri" w:cs="Calibri"/>
          <w:color w:val="444444"/>
          <w:lang w:val="de-AT"/>
        </w:rPr>
        <w:t>oder &lt;t&gt;</w:t>
      </w:r>
      <w:r w:rsidR="00044A78">
        <w:rPr>
          <w:rFonts w:ascii="Calibri" w:eastAsia="Calibri" w:hAnsi="Calibri" w:cs="Calibri"/>
          <w:color w:val="444444"/>
          <w:lang w:val="de-AT"/>
        </w:rPr>
        <w:t xml:space="preserve">, wie z.B. in </w:t>
      </w:r>
      <w:r w:rsidR="007028C7" w:rsidRPr="00473082">
        <w:rPr>
          <w:rFonts w:ascii="Calibri" w:eastAsia="Calibri" w:hAnsi="Calibri" w:cs="Calibri"/>
          <w:i/>
          <w:iCs/>
          <w:color w:val="444444"/>
          <w:lang w:val="de-AT"/>
        </w:rPr>
        <w:t>bunt</w:t>
      </w:r>
      <w:r w:rsidR="00A943D9">
        <w:rPr>
          <w:rFonts w:ascii="Calibri" w:eastAsia="Calibri" w:hAnsi="Calibri" w:cs="Calibri"/>
          <w:color w:val="444444"/>
          <w:lang w:val="de-AT"/>
        </w:rPr>
        <w:t>,</w:t>
      </w:r>
      <w:r w:rsidR="00632DC4">
        <w:rPr>
          <w:rFonts w:ascii="Calibri" w:eastAsia="Calibri" w:hAnsi="Calibri" w:cs="Calibri"/>
          <w:color w:val="444444"/>
          <w:lang w:val="de-AT"/>
        </w:rPr>
        <w:t xml:space="preserve"> </w:t>
      </w:r>
      <w:r w:rsidR="00044A78">
        <w:rPr>
          <w:rFonts w:ascii="Calibri" w:eastAsia="Calibri" w:hAnsi="Calibri" w:cs="Calibri"/>
          <w:color w:val="444444"/>
          <w:lang w:val="de-AT"/>
        </w:rPr>
        <w:t xml:space="preserve">geschrieben </w:t>
      </w:r>
      <w:r w:rsidR="00632DC4">
        <w:rPr>
          <w:rFonts w:ascii="Calibri" w:eastAsia="Calibri" w:hAnsi="Calibri" w:cs="Calibri"/>
          <w:color w:val="444444"/>
          <w:lang w:val="de-AT"/>
        </w:rPr>
        <w:t xml:space="preserve">wird, weil </w:t>
      </w:r>
      <w:r w:rsidR="00044A78">
        <w:rPr>
          <w:rFonts w:ascii="Calibri" w:eastAsia="Calibri" w:hAnsi="Calibri" w:cs="Calibri"/>
          <w:color w:val="444444"/>
          <w:lang w:val="de-AT"/>
        </w:rPr>
        <w:t xml:space="preserve">bei beiden Wörtern am Wortende ein /t/ gesprochen wird. </w:t>
      </w:r>
      <w:r w:rsidRPr="00507A41">
        <w:rPr>
          <w:rFonts w:ascii="Calibri" w:eastAsia="Calibri" w:hAnsi="Calibri" w:cs="Calibri"/>
          <w:color w:val="444444"/>
          <w:lang w:val="de-AT"/>
        </w:rPr>
        <w:t>So</w:t>
      </w:r>
      <w:r w:rsidR="00BF7A3E">
        <w:rPr>
          <w:rFonts w:ascii="Calibri" w:eastAsia="Calibri" w:hAnsi="Calibri" w:cs="Calibri"/>
          <w:color w:val="444444"/>
          <w:lang w:val="de-AT"/>
        </w:rPr>
        <w:t>mit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 klingen die Wörter &lt;Hund&gt; und &lt;bunt&gt; am Ende gleich. </w:t>
      </w:r>
    </w:p>
    <w:p w14:paraId="4D4B2663" w14:textId="353B360C" w:rsidR="49BF9477" w:rsidRPr="00507A41" w:rsidRDefault="49BF9477" w:rsidP="49BF9477">
      <w:pPr>
        <w:rPr>
          <w:rFonts w:ascii="Calibri" w:eastAsia="Calibri" w:hAnsi="Calibri" w:cs="Calibri"/>
          <w:color w:val="444444"/>
          <w:lang w:val="de-AT"/>
        </w:rPr>
      </w:pPr>
      <w:r w:rsidRPr="00507A41">
        <w:rPr>
          <w:rFonts w:ascii="Calibri" w:eastAsia="Calibri" w:hAnsi="Calibri" w:cs="Calibri"/>
          <w:color w:val="444444"/>
          <w:lang w:val="de-AT"/>
        </w:rPr>
        <w:t>Die korrekte Schreibung des Auslautes kann also von Schüler</w:t>
      </w:r>
      <w:r w:rsidR="00A943D9">
        <w:rPr>
          <w:rFonts w:ascii="Calibri" w:eastAsia="Calibri" w:hAnsi="Calibri" w:cs="Calibri"/>
          <w:color w:val="444444"/>
          <w:lang w:val="de-AT"/>
        </w:rPr>
        <w:t>*i</w:t>
      </w:r>
      <w:r w:rsidRPr="00507A41">
        <w:rPr>
          <w:rFonts w:ascii="Calibri" w:eastAsia="Calibri" w:hAnsi="Calibri" w:cs="Calibri"/>
          <w:color w:val="444444"/>
          <w:lang w:val="de-AT"/>
        </w:rPr>
        <w:t>nnen nur durch Verlängerung des Wortes erkannt werden und muss danach in die jeweil</w:t>
      </w:r>
      <w:r w:rsidR="00D82F78">
        <w:rPr>
          <w:rFonts w:ascii="Calibri" w:eastAsia="Calibri" w:hAnsi="Calibri" w:cs="Calibri"/>
          <w:color w:val="444444"/>
          <w:lang w:val="de-AT"/>
        </w:rPr>
        <w:t>i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ge Grundform übernommen werden. </w:t>
      </w:r>
    </w:p>
    <w:p w14:paraId="04A7A605" w14:textId="7ED15587" w:rsidR="49BF9477" w:rsidRPr="00473082" w:rsidRDefault="49BF9477" w:rsidP="49BF9477">
      <w:pPr>
        <w:rPr>
          <w:rFonts w:ascii="Calibri" w:eastAsia="Calibri" w:hAnsi="Calibri" w:cs="Calibri"/>
          <w:i/>
          <w:color w:val="444444"/>
          <w:u w:val="single"/>
          <w:lang w:val="de-AT"/>
        </w:rPr>
      </w:pPr>
      <w:r w:rsidRPr="00473082">
        <w:rPr>
          <w:rFonts w:ascii="Calibri" w:eastAsia="Calibri" w:hAnsi="Calibri" w:cs="Calibri"/>
          <w:iCs/>
          <w:color w:val="444444"/>
          <w:u w:val="single"/>
          <w:lang w:val="de-AT"/>
        </w:rPr>
        <w:t>Beispiel</w:t>
      </w:r>
      <w:r w:rsidRPr="00473082">
        <w:rPr>
          <w:rFonts w:ascii="Calibri" w:eastAsia="Calibri" w:hAnsi="Calibri" w:cs="Calibri"/>
          <w:i/>
          <w:color w:val="444444"/>
          <w:u w:val="single"/>
          <w:lang w:val="de-AT"/>
        </w:rPr>
        <w:t xml:space="preserve">: </w:t>
      </w:r>
    </w:p>
    <w:p w14:paraId="63A0249C" w14:textId="125490C9" w:rsidR="49BF9477" w:rsidRPr="00507A41" w:rsidRDefault="49BF9477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Hund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 – ich höre ein /t/ am Ende des Wortes </w:t>
      </w:r>
    </w:p>
    <w:p w14:paraId="7103D5BB" w14:textId="432BEDDF" w:rsidR="49BF9477" w:rsidRPr="00473082" w:rsidRDefault="49BF9477" w:rsidP="49BF9477">
      <w:pPr>
        <w:rPr>
          <w:rFonts w:ascii="Calibri" w:eastAsia="Calibri" w:hAnsi="Calibri" w:cs="Calibri"/>
          <w:iCs/>
          <w:color w:val="444444"/>
          <w:u w:val="single"/>
          <w:lang w:val="de-AT"/>
        </w:rPr>
      </w:pPr>
      <w:r w:rsidRPr="00473082">
        <w:rPr>
          <w:rFonts w:ascii="Calibri" w:eastAsia="Calibri" w:hAnsi="Calibri" w:cs="Calibri"/>
          <w:iCs/>
          <w:color w:val="444444"/>
          <w:u w:val="single"/>
          <w:lang w:val="de-AT"/>
        </w:rPr>
        <w:t xml:space="preserve">ABER:  </w:t>
      </w:r>
    </w:p>
    <w:p w14:paraId="30A68C69" w14:textId="4185B1C4" w:rsidR="49BF9477" w:rsidRDefault="49BF9477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Hunde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 – stimmhafter Konsonant /d/ &gt; ich schreibe ein &lt;d&gt; auch in der Grundform</w:t>
      </w:r>
    </w:p>
    <w:p w14:paraId="41017E7A" w14:textId="64D37137" w:rsidR="00E35BAA" w:rsidRPr="00507A41" w:rsidRDefault="00E35BAA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>
        <w:rPr>
          <w:rFonts w:ascii="Calibri" w:eastAsia="Calibri" w:hAnsi="Calibri" w:cs="Calibri"/>
          <w:color w:val="444444"/>
          <w:lang w:val="de-AT"/>
        </w:rPr>
        <w:t xml:space="preserve">Zur Erleichterung hilft es, das Wort „alle“ einzusetzen. </w:t>
      </w:r>
    </w:p>
    <w:p w14:paraId="4E740A4D" w14:textId="766E35EE" w:rsidR="49BF9477" w:rsidRPr="00507A41" w:rsidRDefault="49BF9477" w:rsidP="49BF9477">
      <w:pPr>
        <w:rPr>
          <w:rFonts w:ascii="Calibri" w:eastAsia="Calibri" w:hAnsi="Calibri" w:cs="Calibri"/>
          <w:color w:val="444444"/>
          <w:lang w:val="de-AT"/>
        </w:rPr>
      </w:pPr>
    </w:p>
    <w:p w14:paraId="75CCCE63" w14:textId="6142098D" w:rsidR="49BF9477" w:rsidRPr="00507A41" w:rsidRDefault="49BF9477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bunt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 </w:t>
      </w:r>
      <w:r w:rsidR="00A943D9">
        <w:rPr>
          <w:rFonts w:ascii="Calibri" w:eastAsia="Calibri" w:hAnsi="Calibri" w:cs="Calibri"/>
          <w:color w:val="444444"/>
          <w:lang w:val="de-AT"/>
        </w:rPr>
        <w:t xml:space="preserve">– </w:t>
      </w:r>
      <w:r w:rsidRPr="00507A41">
        <w:rPr>
          <w:rFonts w:ascii="Calibri" w:eastAsia="Calibri" w:hAnsi="Calibri" w:cs="Calibri"/>
          <w:color w:val="444444"/>
          <w:lang w:val="de-AT"/>
        </w:rPr>
        <w:t>ich höre ein /t/ am Ende des Wortes</w:t>
      </w:r>
    </w:p>
    <w:p w14:paraId="59FC18F1" w14:textId="280CFC63" w:rsidR="49BF9477" w:rsidRDefault="49BF9477" w:rsidP="005F5A06">
      <w:pPr>
        <w:pBdr>
          <w:bottom w:val="single" w:sz="12" w:space="1" w:color="auto"/>
        </w:pBd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bunter</w:t>
      </w:r>
      <w:r w:rsidRPr="00507A41">
        <w:rPr>
          <w:rFonts w:ascii="Calibri" w:eastAsia="Calibri" w:hAnsi="Calibri" w:cs="Calibri"/>
          <w:color w:val="444444"/>
          <w:lang w:val="de-AT"/>
        </w:rPr>
        <w:t xml:space="preserve"> – weiterhin stimmloser Konsonant /t/ &gt; ich schreibe ein &lt;t&gt; auch in der Grundform</w:t>
      </w:r>
    </w:p>
    <w:p w14:paraId="1ADABD65" w14:textId="77777777" w:rsidR="005F5A06" w:rsidRPr="00507A41" w:rsidRDefault="005F5A06" w:rsidP="49BF9477">
      <w:pPr>
        <w:pBdr>
          <w:bottom w:val="single" w:sz="12" w:space="1" w:color="auto"/>
        </w:pBdr>
        <w:rPr>
          <w:rFonts w:ascii="Calibri" w:eastAsia="Calibri" w:hAnsi="Calibri" w:cs="Calibri"/>
          <w:color w:val="444444"/>
          <w:lang w:val="de-AT"/>
        </w:rPr>
      </w:pPr>
    </w:p>
    <w:p w14:paraId="4665A481" w14:textId="7940EED1" w:rsidR="00BF7A3E" w:rsidRPr="005F5A06" w:rsidRDefault="00BF7A3E" w:rsidP="49BF9477">
      <w:pPr>
        <w:rPr>
          <w:rFonts w:ascii="Calibri" w:eastAsia="Calibri" w:hAnsi="Calibri" w:cs="Calibri"/>
          <w:b/>
          <w:color w:val="444444"/>
          <w:lang w:val="de-AT"/>
        </w:rPr>
      </w:pPr>
      <w:r w:rsidRPr="005F5A06">
        <w:rPr>
          <w:rFonts w:ascii="Calibri" w:eastAsia="Calibri" w:hAnsi="Calibri" w:cs="Calibri"/>
          <w:b/>
          <w:color w:val="444444"/>
          <w:lang w:val="de-AT"/>
        </w:rPr>
        <w:t xml:space="preserve">Wortsammlung: </w:t>
      </w:r>
    </w:p>
    <w:p w14:paraId="34BD4271" w14:textId="39A7FBB4" w:rsidR="003C0057" w:rsidRPr="005F5A06" w:rsidRDefault="003C0057" w:rsidP="003C0057">
      <w:pPr>
        <w:rPr>
          <w:rFonts w:ascii="Calibri" w:eastAsia="Calibri" w:hAnsi="Calibri" w:cs="Calibri"/>
          <w:b/>
          <w:color w:val="444444"/>
          <w:lang w:val="de-AT"/>
        </w:rPr>
      </w:pPr>
      <w:r w:rsidRPr="005F5A06">
        <w:rPr>
          <w:rFonts w:ascii="Calibri" w:eastAsia="Calibri" w:hAnsi="Calibri" w:cs="Calibri"/>
          <w:b/>
          <w:color w:val="444444"/>
          <w:lang w:val="de-AT"/>
        </w:rPr>
        <w:t xml:space="preserve">&lt;b&gt;: </w:t>
      </w:r>
    </w:p>
    <w:p w14:paraId="06B30D20" w14:textId="77D0E776" w:rsidR="00C134B2" w:rsidRPr="00833674" w:rsidRDefault="00A943D9" w:rsidP="005F5A06">
      <w:pPr>
        <w:spacing w:after="0" w:line="240" w:lineRule="auto"/>
        <w:ind w:firstLine="720"/>
        <w:rPr>
          <w:rFonts w:ascii="Calibri" w:eastAsia="Times New Roman" w:hAnsi="Calibri" w:cs="Calibri"/>
          <w:color w:val="000000" w:themeColor="text1"/>
          <w:lang w:val="de-AT" w:eastAsia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lieb</w:t>
      </w:r>
      <w:r w:rsidR="004A33F9">
        <w:rPr>
          <w:rFonts w:ascii="Calibri" w:eastAsia="Calibri" w:hAnsi="Calibri" w:cs="Calibri"/>
          <w:color w:val="444444"/>
          <w:lang w:val="de-AT"/>
        </w:rPr>
        <w:t xml:space="preserve"> (</w:t>
      </w:r>
      <w:r w:rsidR="004A33F9" w:rsidRPr="00473082">
        <w:rPr>
          <w:rFonts w:ascii="Calibri" w:eastAsia="Calibri" w:hAnsi="Calibri" w:cs="Calibri"/>
          <w:i/>
          <w:iCs/>
          <w:color w:val="444444"/>
          <w:lang w:val="de-AT"/>
        </w:rPr>
        <w:t>bleiben</w:t>
      </w:r>
      <w:r w:rsidR="004A33F9">
        <w:rPr>
          <w:rFonts w:ascii="Calibri" w:eastAsia="Calibri" w:hAnsi="Calibri" w:cs="Calibri"/>
          <w:color w:val="444444"/>
          <w:lang w:val="de-AT"/>
        </w:rPr>
        <w:t>)</w:t>
      </w:r>
      <w:r w:rsidR="004C0378" w:rsidRPr="004C0378">
        <w:rPr>
          <w:rFonts w:ascii="Calibri" w:eastAsia="Calibri" w:hAnsi="Calibri" w:cs="Calibri"/>
          <w:color w:val="444444"/>
          <w:lang w:val="de-AT"/>
        </w:rPr>
        <w:t xml:space="preserve">, 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gab</w:t>
      </w:r>
      <w:r w:rsidR="00C134B2">
        <w:rPr>
          <w:rFonts w:ascii="Calibri" w:eastAsia="Calibri" w:hAnsi="Calibri" w:cs="Calibri"/>
          <w:color w:val="444444"/>
          <w:lang w:val="de-AT"/>
        </w:rPr>
        <w:t>/</w:t>
      </w:r>
      <w:r w:rsidR="004A33F9" w:rsidRPr="00473082">
        <w:rPr>
          <w:rFonts w:ascii="Calibri" w:eastAsia="Calibri" w:hAnsi="Calibri" w:cs="Calibri"/>
          <w:i/>
          <w:iCs/>
          <w:color w:val="444444"/>
          <w:lang w:val="de-AT"/>
        </w:rPr>
        <w:t>gib</w:t>
      </w:r>
      <w:r w:rsidR="004A33F9">
        <w:rPr>
          <w:rFonts w:ascii="Calibri" w:eastAsia="Calibri" w:hAnsi="Calibri" w:cs="Calibri"/>
          <w:color w:val="444444"/>
          <w:lang w:val="de-AT"/>
        </w:rPr>
        <w:t xml:space="preserve"> (</w:t>
      </w:r>
      <w:r w:rsidR="004A33F9" w:rsidRPr="00473082">
        <w:rPr>
          <w:rFonts w:ascii="Calibri" w:eastAsia="Calibri" w:hAnsi="Calibri" w:cs="Calibri"/>
          <w:i/>
          <w:iCs/>
          <w:color w:val="444444"/>
          <w:lang w:val="de-AT"/>
        </w:rPr>
        <w:t>geben</w:t>
      </w:r>
      <w:r w:rsidR="004A33F9">
        <w:rPr>
          <w:rFonts w:ascii="Calibri" w:eastAsia="Calibri" w:hAnsi="Calibri" w:cs="Calibri"/>
          <w:color w:val="444444"/>
          <w:lang w:val="de-AT"/>
        </w:rPr>
        <w:t>)</w:t>
      </w:r>
      <w:r w:rsidR="004C0378" w:rsidRPr="004C0378">
        <w:rPr>
          <w:rFonts w:ascii="Calibri" w:eastAsia="Calibri" w:hAnsi="Calibri" w:cs="Calibri"/>
          <w:color w:val="444444"/>
          <w:lang w:val="de-AT"/>
        </w:rPr>
        <w:t xml:space="preserve">, 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gelb</w:t>
      </w:r>
      <w:r w:rsidR="004C0378" w:rsidRPr="004C0378">
        <w:rPr>
          <w:rFonts w:ascii="Calibri" w:eastAsia="Calibri" w:hAnsi="Calibri" w:cs="Calibri"/>
          <w:color w:val="444444"/>
          <w:lang w:val="de-AT"/>
        </w:rPr>
        <w:t xml:space="preserve">, 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lieb</w:t>
      </w:r>
      <w:r w:rsidR="004C0378" w:rsidRPr="004C0378">
        <w:rPr>
          <w:rFonts w:ascii="Calibri" w:eastAsia="Calibri" w:hAnsi="Calibri" w:cs="Calibri"/>
          <w:color w:val="444444"/>
          <w:lang w:val="de-AT"/>
        </w:rPr>
        <w:t xml:space="preserve">, 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schob</w:t>
      </w:r>
      <w:r w:rsidR="004A33F9">
        <w:rPr>
          <w:rFonts w:ascii="Calibri" w:eastAsia="Calibri" w:hAnsi="Calibri" w:cs="Calibri"/>
          <w:color w:val="444444"/>
          <w:lang w:val="de-AT"/>
        </w:rPr>
        <w:t xml:space="preserve"> (</w:t>
      </w:r>
      <w:r w:rsidR="004A33F9" w:rsidRPr="00473082">
        <w:rPr>
          <w:rFonts w:ascii="Calibri" w:eastAsia="Calibri" w:hAnsi="Calibri" w:cs="Calibri"/>
          <w:i/>
          <w:iCs/>
          <w:color w:val="444444"/>
          <w:lang w:val="de-AT"/>
        </w:rPr>
        <w:t>schieben</w:t>
      </w:r>
      <w:r w:rsidR="004A33F9">
        <w:rPr>
          <w:rFonts w:ascii="Calibri" w:eastAsia="Calibri" w:hAnsi="Calibri" w:cs="Calibri"/>
          <w:color w:val="444444"/>
          <w:lang w:val="de-AT"/>
        </w:rPr>
        <w:t>)</w:t>
      </w:r>
      <w:r w:rsidR="004C0378" w:rsidRPr="004C0378">
        <w:rPr>
          <w:rFonts w:ascii="Calibri" w:eastAsia="Calibri" w:hAnsi="Calibri" w:cs="Calibri"/>
          <w:color w:val="444444"/>
          <w:lang w:val="de-AT"/>
        </w:rPr>
        <w:t xml:space="preserve">, </w:t>
      </w:r>
      <w:r w:rsidR="004C0378" w:rsidRPr="00473082">
        <w:rPr>
          <w:rFonts w:ascii="Calibri" w:eastAsia="Calibri" w:hAnsi="Calibri" w:cs="Calibri"/>
          <w:i/>
          <w:iCs/>
          <w:color w:val="444444"/>
          <w:lang w:val="de-AT"/>
        </w:rPr>
        <w:t>schrieb</w:t>
      </w:r>
      <w:r w:rsidR="00C134B2">
        <w:rPr>
          <w:rFonts w:ascii="Calibri" w:eastAsia="Calibri" w:hAnsi="Calibri" w:cs="Calibri"/>
          <w:color w:val="444444"/>
          <w:lang w:val="de-AT"/>
        </w:rPr>
        <w:t>/</w:t>
      </w:r>
      <w:r w:rsidR="00C134B2" w:rsidRPr="00473082">
        <w:rPr>
          <w:rFonts w:ascii="Calibri" w:eastAsia="Calibri" w:hAnsi="Calibri" w:cs="Calibri"/>
          <w:i/>
          <w:iCs/>
          <w:color w:val="444444"/>
          <w:lang w:val="de-AT"/>
        </w:rPr>
        <w:t>schreib</w:t>
      </w:r>
      <w:r w:rsidR="00C134B2">
        <w:rPr>
          <w:rFonts w:ascii="Calibri" w:eastAsia="Calibri" w:hAnsi="Calibri" w:cs="Calibri"/>
          <w:color w:val="444444"/>
          <w:lang w:val="de-AT"/>
        </w:rPr>
        <w:t xml:space="preserve"> (</w:t>
      </w:r>
      <w:r w:rsidR="00C134B2" w:rsidRPr="00473082">
        <w:rPr>
          <w:rFonts w:ascii="Calibri" w:eastAsia="Calibri" w:hAnsi="Calibri" w:cs="Calibri"/>
          <w:i/>
          <w:iCs/>
          <w:color w:val="444444"/>
          <w:lang w:val="de-AT"/>
        </w:rPr>
        <w:t>schreiben</w:t>
      </w:r>
      <w:r w:rsidR="00C134B2">
        <w:rPr>
          <w:rFonts w:ascii="Calibri" w:eastAsia="Calibri" w:hAnsi="Calibri" w:cs="Calibri"/>
          <w:color w:val="444444"/>
          <w:lang w:val="de-AT"/>
        </w:rPr>
        <w:t xml:space="preserve">), </w:t>
      </w:r>
      <w:r w:rsidR="00C134B2" w:rsidRPr="00473082">
        <w:rPr>
          <w:rFonts w:ascii="Calibri" w:eastAsia="Times New Roman" w:hAnsi="Calibri" w:cs="Calibri"/>
          <w:i/>
          <w:iCs/>
          <w:color w:val="000000" w:themeColor="text1"/>
          <w:lang w:val="de-AT" w:eastAsia="de-AT"/>
        </w:rPr>
        <w:t>Urlaub</w:t>
      </w:r>
    </w:p>
    <w:p w14:paraId="3D6008C0" w14:textId="7098A38D" w:rsidR="003C0057" w:rsidRDefault="00C134B2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Cs/>
          <w:color w:val="444444"/>
          <w:u w:val="single"/>
          <w:lang w:val="de-AT"/>
        </w:rPr>
        <w:t>Weitere:</w:t>
      </w:r>
      <w:r>
        <w:rPr>
          <w:rFonts w:ascii="Calibri" w:eastAsia="Calibri" w:hAnsi="Calibri" w:cs="Calibri"/>
          <w:color w:val="444444"/>
          <w:lang w:val="de-AT"/>
        </w:rPr>
        <w:t xml:space="preserve"> </w:t>
      </w:r>
      <w:r w:rsidR="00EB19E7">
        <w:rPr>
          <w:rFonts w:ascii="Calibri" w:eastAsia="Calibri" w:hAnsi="Calibri" w:cs="Calibri"/>
          <w:color w:val="444444"/>
          <w:lang w:val="de-AT"/>
        </w:rPr>
        <w:t xml:space="preserve">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Verb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taub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trüb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Sieb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Stab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Korb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Raub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Lob</w:t>
      </w:r>
      <w:r w:rsidR="00EA1052" w:rsidRPr="00EA1052">
        <w:rPr>
          <w:rFonts w:ascii="Calibri" w:eastAsia="Calibri" w:hAnsi="Calibri" w:cs="Calibri"/>
          <w:color w:val="444444"/>
          <w:lang w:val="de-AT"/>
        </w:rPr>
        <w:t xml:space="preserve">, </w:t>
      </w:r>
      <w:r w:rsidR="00EA1052" w:rsidRPr="00473082">
        <w:rPr>
          <w:rFonts w:ascii="Calibri" w:eastAsia="Calibri" w:hAnsi="Calibri" w:cs="Calibri"/>
          <w:i/>
          <w:iCs/>
          <w:color w:val="444444"/>
          <w:lang w:val="de-AT"/>
        </w:rPr>
        <w:t>Dieb</w:t>
      </w:r>
    </w:p>
    <w:p w14:paraId="794DF669" w14:textId="77777777" w:rsidR="00332DEB" w:rsidRPr="005F5A06" w:rsidRDefault="00332DEB" w:rsidP="003C0057">
      <w:pPr>
        <w:rPr>
          <w:rFonts w:ascii="Calibri" w:eastAsia="Calibri" w:hAnsi="Calibri" w:cs="Calibri"/>
          <w:b/>
          <w:color w:val="444444"/>
          <w:lang w:val="de-AT"/>
        </w:rPr>
      </w:pPr>
      <w:r w:rsidRPr="005F5A06">
        <w:rPr>
          <w:rFonts w:ascii="Calibri" w:eastAsia="Calibri" w:hAnsi="Calibri" w:cs="Calibri"/>
          <w:b/>
          <w:color w:val="444444"/>
          <w:lang w:val="de-AT"/>
        </w:rPr>
        <w:t xml:space="preserve">&lt;d&gt;: </w:t>
      </w:r>
    </w:p>
    <w:p w14:paraId="2AEB3AB7" w14:textId="7915463C" w:rsidR="00CC516B" w:rsidRDefault="00A706F2" w:rsidP="005F5A06">
      <w:pPr>
        <w:ind w:left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Abend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band</w:t>
      </w:r>
      <w:r>
        <w:rPr>
          <w:rFonts w:ascii="Calibri" w:eastAsia="Calibri" w:hAnsi="Calibri" w:cs="Calibri"/>
          <w:color w:val="444444"/>
          <w:lang w:val="de-AT"/>
        </w:rPr>
        <w:t xml:space="preserve"> (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binden</w:t>
      </w:r>
      <w:r>
        <w:rPr>
          <w:rFonts w:ascii="Calibri" w:eastAsia="Calibri" w:hAnsi="Calibri" w:cs="Calibri"/>
          <w:color w:val="444444"/>
          <w:lang w:val="de-AT"/>
        </w:rPr>
        <w:t>)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Band</w:t>
      </w:r>
      <w:r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Bild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blind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Brand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Deutschland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empfand</w:t>
      </w:r>
      <w:r>
        <w:rPr>
          <w:rFonts w:ascii="Calibri" w:eastAsia="Calibri" w:hAnsi="Calibri" w:cs="Calibri"/>
          <w:color w:val="444444"/>
          <w:lang w:val="de-AT"/>
        </w:rPr>
        <w:t xml:space="preserve"> (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empfinden</w:t>
      </w:r>
      <w:r>
        <w:rPr>
          <w:rFonts w:ascii="Calibri" w:eastAsia="Calibri" w:hAnsi="Calibri" w:cs="Calibri"/>
          <w:color w:val="444444"/>
          <w:lang w:val="de-AT"/>
        </w:rPr>
        <w:t>)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Fahrrad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fand</w:t>
      </w:r>
      <w:r>
        <w:rPr>
          <w:rFonts w:ascii="Calibri" w:eastAsia="Calibri" w:hAnsi="Calibri" w:cs="Calibri"/>
          <w:color w:val="444444"/>
          <w:lang w:val="de-AT"/>
        </w:rPr>
        <w:t xml:space="preserve"> (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finden</w:t>
      </w:r>
      <w:r>
        <w:rPr>
          <w:rFonts w:ascii="Calibri" w:eastAsia="Calibri" w:hAnsi="Calibri" w:cs="Calibri"/>
          <w:color w:val="444444"/>
          <w:lang w:val="de-AT"/>
        </w:rPr>
        <w:t>)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Feld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fremd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Freund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Geld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gesund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Hand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Held</w:t>
      </w:r>
      <w:r w:rsidRPr="00A706F2">
        <w:rPr>
          <w:rFonts w:ascii="Calibri" w:eastAsia="Calibri" w:hAnsi="Calibri" w:cs="Calibri"/>
          <w:color w:val="444444"/>
          <w:lang w:val="de-AT"/>
        </w:rPr>
        <w:t>,</w:t>
      </w:r>
      <w:r w:rsidR="00CC4BFC" w:rsidRPr="00A706F2">
        <w:rPr>
          <w:rFonts w:ascii="Calibri" w:eastAsia="Calibri" w:hAnsi="Calibri" w:cs="Calibri"/>
          <w:color w:val="444444"/>
          <w:lang w:val="de-AT"/>
        </w:rPr>
        <w:t xml:space="preserve">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Hund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jemand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Kind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Kleid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Land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Lied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Mund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niemand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Pferd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Sonnabend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stand</w:t>
      </w:r>
      <w:r w:rsidR="00CC4BFC">
        <w:rPr>
          <w:rFonts w:ascii="Calibri" w:eastAsia="Calibri" w:hAnsi="Calibri" w:cs="Calibri"/>
          <w:color w:val="444444"/>
          <w:lang w:val="de-AT"/>
        </w:rPr>
        <w:t xml:space="preserve"> (</w:t>
      </w:r>
      <w:r w:rsidR="00CC4BFC" w:rsidRPr="00473082">
        <w:rPr>
          <w:rFonts w:ascii="Calibri" w:eastAsia="Calibri" w:hAnsi="Calibri" w:cs="Calibri"/>
          <w:i/>
          <w:iCs/>
          <w:color w:val="444444"/>
          <w:lang w:val="de-AT"/>
        </w:rPr>
        <w:t>stehen</w:t>
      </w:r>
      <w:r w:rsidR="00CC4BFC">
        <w:rPr>
          <w:rFonts w:ascii="Calibri" w:eastAsia="Calibri" w:hAnsi="Calibri" w:cs="Calibri"/>
          <w:color w:val="444444"/>
          <w:lang w:val="de-AT"/>
        </w:rPr>
        <w:t>)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stärkend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stehend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stellend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Strand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tausend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Tausend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wackelnd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wählend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Wald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wechselnd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wild</w:t>
      </w:r>
      <w:r w:rsidRPr="00A706F2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Wind</w:t>
      </w:r>
    </w:p>
    <w:p w14:paraId="23417DB1" w14:textId="3D01D8CC" w:rsidR="00691539" w:rsidRPr="005F5A06" w:rsidRDefault="00691539" w:rsidP="003C0057">
      <w:pPr>
        <w:rPr>
          <w:rFonts w:ascii="Calibri" w:eastAsia="Calibri" w:hAnsi="Calibri" w:cs="Calibri"/>
          <w:b/>
          <w:color w:val="444444"/>
          <w:lang w:val="de-AT"/>
        </w:rPr>
      </w:pPr>
      <w:r w:rsidRPr="005F5A06">
        <w:rPr>
          <w:rFonts w:ascii="Calibri" w:eastAsia="Calibri" w:hAnsi="Calibri" w:cs="Calibri"/>
          <w:b/>
          <w:color w:val="444444"/>
          <w:lang w:val="de-AT"/>
        </w:rPr>
        <w:t>&lt;g&gt;</w:t>
      </w:r>
    </w:p>
    <w:p w14:paraId="24A549F7" w14:textId="1AAE3AB2" w:rsidR="00507A41" w:rsidRPr="00507A41" w:rsidRDefault="00A943D9" w:rsidP="005F5A06">
      <w:pPr>
        <w:ind w:left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b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ewog</w:t>
      </w:r>
      <w:r w:rsidR="00A93FEE">
        <w:rPr>
          <w:rFonts w:ascii="Calibri" w:eastAsia="Calibri" w:hAnsi="Calibri" w:cs="Calibri"/>
          <w:color w:val="444444"/>
          <w:lang w:val="de-AT"/>
        </w:rPr>
        <w:t xml:space="preserve"> (</w:t>
      </w:r>
      <w:r w:rsidR="00A93FEE" w:rsidRPr="00473082">
        <w:rPr>
          <w:rFonts w:ascii="Calibri" w:eastAsia="Calibri" w:hAnsi="Calibri" w:cs="Calibri"/>
          <w:i/>
          <w:iCs/>
          <w:color w:val="444444"/>
          <w:lang w:val="de-AT"/>
        </w:rPr>
        <w:t>bewegen</w:t>
      </w:r>
      <w:r w:rsidR="00A93FEE">
        <w:rPr>
          <w:rFonts w:ascii="Calibri" w:eastAsia="Calibri" w:hAnsi="Calibri" w:cs="Calibri"/>
          <w:color w:val="444444"/>
          <w:lang w:val="de-AT"/>
        </w:rPr>
        <w:t>)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bog</w:t>
      </w:r>
      <w:r w:rsidR="00A93FEE">
        <w:rPr>
          <w:rFonts w:ascii="Calibri" w:eastAsia="Calibri" w:hAnsi="Calibri" w:cs="Calibri"/>
          <w:color w:val="444444"/>
          <w:lang w:val="de-AT"/>
        </w:rPr>
        <w:t xml:space="preserve"> (</w:t>
      </w:r>
      <w:r w:rsidR="00A93FEE" w:rsidRPr="00473082">
        <w:rPr>
          <w:rFonts w:ascii="Calibri" w:eastAsia="Calibri" w:hAnsi="Calibri" w:cs="Calibri"/>
          <w:i/>
          <w:iCs/>
          <w:color w:val="444444"/>
          <w:lang w:val="de-AT"/>
        </w:rPr>
        <w:t>biegen</w:t>
      </w:r>
      <w:r w:rsidR="00A93FEE">
        <w:rPr>
          <w:rFonts w:ascii="Calibri" w:eastAsia="Calibri" w:hAnsi="Calibri" w:cs="Calibri"/>
          <w:color w:val="444444"/>
          <w:lang w:val="de-AT"/>
        </w:rPr>
        <w:t>)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Burg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Dienstag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Donnerstag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dreckig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durstig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eckig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fertig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fleißig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flog</w:t>
      </w:r>
      <w:r w:rsidR="00FE52D3">
        <w:rPr>
          <w:rFonts w:ascii="Calibri" w:eastAsia="Calibri" w:hAnsi="Calibri" w:cs="Calibri"/>
          <w:color w:val="444444"/>
          <w:lang w:val="de-AT"/>
        </w:rPr>
        <w:t xml:space="preserve"> (</w:t>
      </w:r>
      <w:r w:rsidR="00FE52D3" w:rsidRPr="00473082">
        <w:rPr>
          <w:rFonts w:ascii="Calibri" w:eastAsia="Calibri" w:hAnsi="Calibri" w:cs="Calibri"/>
          <w:i/>
          <w:iCs/>
          <w:color w:val="444444"/>
          <w:lang w:val="de-AT"/>
        </w:rPr>
        <w:t>fliegen</w:t>
      </w:r>
      <w:r w:rsidR="00FE52D3">
        <w:rPr>
          <w:rFonts w:ascii="Calibri" w:eastAsia="Calibri" w:hAnsi="Calibri" w:cs="Calibri"/>
          <w:color w:val="444444"/>
          <w:lang w:val="de-AT"/>
        </w:rPr>
        <w:t>)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Flugzeug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flüssig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Freitag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Frühling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Führung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Geburtstag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häufig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hungrig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lastRenderedPageBreak/>
        <w:t>Käfig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König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kräftig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Krieg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lag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mag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Mittag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Montag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Nachmittag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pflog</w:t>
      </w:r>
      <w:r w:rsidR="00F90425">
        <w:rPr>
          <w:rFonts w:ascii="Calibri" w:eastAsia="Calibri" w:hAnsi="Calibri" w:cs="Calibri"/>
          <w:color w:val="444444"/>
          <w:lang w:val="de-AT"/>
        </w:rPr>
        <w:t xml:space="preserve"> (</w:t>
      </w:r>
      <w:r w:rsidR="00F90425" w:rsidRPr="00473082">
        <w:rPr>
          <w:rFonts w:ascii="Calibri" w:eastAsia="Calibri" w:hAnsi="Calibri" w:cs="Calibri"/>
          <w:i/>
          <w:iCs/>
          <w:color w:val="444444"/>
          <w:lang w:val="de-AT"/>
        </w:rPr>
        <w:t>pflegen</w:t>
      </w:r>
      <w:r w:rsidR="00F90425">
        <w:rPr>
          <w:rFonts w:ascii="Calibri" w:eastAsia="Calibri" w:hAnsi="Calibri" w:cs="Calibri"/>
          <w:color w:val="444444"/>
          <w:lang w:val="de-AT"/>
        </w:rPr>
        <w:t>)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richtig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ruhig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Samstag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sandig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schlug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schmutzig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schwieg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schwierig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Sonntag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Tag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trug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vollständig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vorsichtig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weg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Weg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wegging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wenig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wenig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wichtig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wog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zog</w:t>
      </w:r>
      <w:r w:rsidR="002E315A" w:rsidRPr="002E315A">
        <w:rPr>
          <w:rFonts w:ascii="Calibri" w:eastAsia="Calibri" w:hAnsi="Calibri" w:cs="Calibri"/>
          <w:color w:val="444444"/>
          <w:lang w:val="de-AT"/>
        </w:rPr>
        <w:t xml:space="preserve">, </w:t>
      </w:r>
      <w:r w:rsidR="002E315A" w:rsidRPr="00473082">
        <w:rPr>
          <w:rFonts w:ascii="Calibri" w:eastAsia="Calibri" w:hAnsi="Calibri" w:cs="Calibri"/>
          <w:i/>
          <w:iCs/>
          <w:color w:val="444444"/>
          <w:lang w:val="de-AT"/>
        </w:rPr>
        <w:t>zukünftig</w:t>
      </w:r>
    </w:p>
    <w:p w14:paraId="2D01BD5F" w14:textId="77777777" w:rsidR="005F5A06" w:rsidRDefault="005F5A06">
      <w:pPr>
        <w:rPr>
          <w:i/>
          <w:lang w:val="de-AT"/>
        </w:rPr>
      </w:pPr>
    </w:p>
    <w:p w14:paraId="32BC32A4" w14:textId="3960607C" w:rsidR="00DF2F18" w:rsidRPr="00473082" w:rsidRDefault="00DF2F18">
      <w:pPr>
        <w:rPr>
          <w:iCs/>
          <w:u w:val="single"/>
          <w:lang w:val="de-AT"/>
        </w:rPr>
      </w:pPr>
      <w:r w:rsidRPr="00473082">
        <w:rPr>
          <w:iCs/>
          <w:u w:val="single"/>
          <w:lang w:val="de-AT"/>
        </w:rPr>
        <w:t xml:space="preserve">Hinweis 1: </w:t>
      </w:r>
    </w:p>
    <w:p w14:paraId="320156B4" w14:textId="787EC799" w:rsidR="49BF9477" w:rsidRPr="00507A41" w:rsidRDefault="49BF9477">
      <w:pPr>
        <w:rPr>
          <w:lang w:val="de-AT"/>
        </w:rPr>
      </w:pPr>
      <w:r w:rsidRPr="00507A41">
        <w:rPr>
          <w:lang w:val="de-AT"/>
        </w:rPr>
        <w:t xml:space="preserve">Diese Regel betrifft auch auslautende Konsonanten eines Wortes innerhalb zusammengesetzter Wörter! Hier muss der Teil des zusammengesetzten Wortes jeweils zuerst verlängert werden, um zur korrekten Schreibung zu gelangen. </w:t>
      </w:r>
    </w:p>
    <w:p w14:paraId="09D955BA" w14:textId="1F48D60D" w:rsidR="49BF9477" w:rsidRPr="00473082" w:rsidRDefault="49BF9477" w:rsidP="49BF9477">
      <w:pPr>
        <w:rPr>
          <w:iCs/>
          <w:u w:val="single"/>
          <w:lang w:val="de-AT"/>
        </w:rPr>
      </w:pPr>
      <w:r w:rsidRPr="00473082">
        <w:rPr>
          <w:iCs/>
          <w:u w:val="single"/>
          <w:lang w:val="de-AT"/>
        </w:rPr>
        <w:t xml:space="preserve">Beispiel: </w:t>
      </w:r>
    </w:p>
    <w:p w14:paraId="0679B440" w14:textId="646246E6" w:rsidR="49BF9477" w:rsidRPr="00507A41" w:rsidRDefault="49BF9477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i/>
          <w:iCs/>
          <w:lang w:val="de-AT"/>
        </w:rPr>
        <w:t>Windmühle</w:t>
      </w:r>
      <w:r w:rsidRPr="00507A41">
        <w:rPr>
          <w:lang w:val="de-AT"/>
        </w:rPr>
        <w:t xml:space="preserve"> </w:t>
      </w:r>
      <w:r w:rsidR="00A943D9">
        <w:rPr>
          <w:lang w:val="de-AT"/>
        </w:rPr>
        <w:t>–</w:t>
      </w:r>
      <w:r w:rsidRPr="00507A41">
        <w:rPr>
          <w:lang w:val="de-AT"/>
        </w:rPr>
        <w:t xml:space="preserve"> </w:t>
      </w:r>
      <w:r w:rsidRPr="00507A41">
        <w:rPr>
          <w:rFonts w:ascii="Calibri" w:eastAsia="Calibri" w:hAnsi="Calibri" w:cs="Calibri"/>
          <w:color w:val="444444"/>
          <w:lang w:val="de-AT"/>
        </w:rPr>
        <w:t>ich höre ein /t/ am Ende des Wortes &lt;Wind&gt;</w:t>
      </w:r>
    </w:p>
    <w:p w14:paraId="3A1CAB6A" w14:textId="76237AEC" w:rsidR="49BF9477" w:rsidRPr="00473082" w:rsidRDefault="49BF9477" w:rsidP="49BF9477">
      <w:pPr>
        <w:rPr>
          <w:iCs/>
          <w:u w:val="single"/>
          <w:lang w:val="de-AT"/>
        </w:rPr>
      </w:pPr>
      <w:r w:rsidRPr="00473082">
        <w:rPr>
          <w:iCs/>
          <w:u w:val="single"/>
          <w:lang w:val="de-AT"/>
        </w:rPr>
        <w:t>ABER:</w:t>
      </w:r>
    </w:p>
    <w:p w14:paraId="70D9C749" w14:textId="53EF1FC1" w:rsidR="49BF9477" w:rsidRPr="00507A41" w:rsidRDefault="49BF9477" w:rsidP="005F5A06">
      <w:pPr>
        <w:ind w:firstLine="720"/>
        <w:rPr>
          <w:rFonts w:ascii="Calibri" w:eastAsia="Calibri" w:hAnsi="Calibri" w:cs="Calibri"/>
          <w:color w:val="444444"/>
          <w:lang w:val="de-AT"/>
        </w:rPr>
      </w:pPr>
      <w:r w:rsidRPr="00473082">
        <w:rPr>
          <w:i/>
          <w:iCs/>
          <w:lang w:val="de-AT"/>
        </w:rPr>
        <w:t>Winde</w:t>
      </w:r>
      <w:r w:rsidRPr="00507A41">
        <w:rPr>
          <w:lang w:val="de-AT"/>
        </w:rPr>
        <w:t xml:space="preserve"> </w:t>
      </w:r>
      <w:r w:rsidR="00A943D9">
        <w:rPr>
          <w:lang w:val="de-AT"/>
        </w:rPr>
        <w:t xml:space="preserve">– </w:t>
      </w:r>
      <w:r w:rsidRPr="00507A41">
        <w:rPr>
          <w:rFonts w:ascii="Calibri" w:eastAsia="Calibri" w:hAnsi="Calibri" w:cs="Calibri"/>
          <w:color w:val="444444"/>
          <w:lang w:val="de-AT"/>
        </w:rPr>
        <w:t>stimmhafter Konsonant /d/ &gt; ich schreibe ein &lt;d&gt; auch in der Grundform</w:t>
      </w:r>
    </w:p>
    <w:p w14:paraId="25C1CB87" w14:textId="79902F1D" w:rsidR="49BF9477" w:rsidRPr="00507A41" w:rsidRDefault="49BF9477" w:rsidP="49BF9477">
      <w:pPr>
        <w:rPr>
          <w:lang w:val="de-AT"/>
        </w:rPr>
      </w:pPr>
    </w:p>
    <w:p w14:paraId="62723732" w14:textId="6C0936DA" w:rsidR="49BF9477" w:rsidRPr="00473082" w:rsidRDefault="00DF2F18" w:rsidP="49BF9477">
      <w:pPr>
        <w:rPr>
          <w:iCs/>
          <w:u w:val="single"/>
          <w:lang w:val="de-AT"/>
        </w:rPr>
      </w:pPr>
      <w:r w:rsidRPr="00473082">
        <w:rPr>
          <w:iCs/>
          <w:u w:val="single"/>
          <w:lang w:val="de-AT"/>
        </w:rPr>
        <w:t xml:space="preserve">Hinweis 2: </w:t>
      </w:r>
    </w:p>
    <w:p w14:paraId="182286CA" w14:textId="4DC60599" w:rsidR="00DF2F18" w:rsidRPr="00507A41" w:rsidRDefault="00DF2F18" w:rsidP="00DF2F18">
      <w:pPr>
        <w:rPr>
          <w:rFonts w:ascii="Calibri" w:eastAsia="Calibri" w:hAnsi="Calibri" w:cs="Calibri"/>
          <w:color w:val="444444"/>
          <w:lang w:val="de-AT"/>
        </w:rPr>
      </w:pPr>
      <w:r w:rsidRPr="00DF2F18">
        <w:rPr>
          <w:lang w:val="de-AT"/>
        </w:rPr>
        <w:t>Wenige Wörter lassen sich n</w:t>
      </w:r>
      <w:r>
        <w:rPr>
          <w:lang w:val="de-AT"/>
        </w:rPr>
        <w:t xml:space="preserve">icht verlängern, </w:t>
      </w:r>
      <w:r w:rsidR="00EE24CC">
        <w:rPr>
          <w:rFonts w:ascii="Calibri" w:eastAsia="Calibri" w:hAnsi="Calibri" w:cs="Calibri"/>
          <w:color w:val="444444"/>
          <w:lang w:val="de-AT"/>
        </w:rPr>
        <w:t xml:space="preserve">z.B. </w:t>
      </w:r>
      <w:r w:rsidR="00EE24CC" w:rsidRPr="00473082">
        <w:rPr>
          <w:rFonts w:ascii="Calibri" w:eastAsia="Calibri" w:hAnsi="Calibri" w:cs="Calibri"/>
          <w:i/>
          <w:iCs/>
          <w:color w:val="444444"/>
          <w:lang w:val="de-AT"/>
        </w:rPr>
        <w:t>i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nnerhalb</w:t>
      </w:r>
      <w:r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außerhalb</w:t>
      </w:r>
      <w:r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Job</w:t>
      </w:r>
      <w:r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Laub</w:t>
      </w:r>
      <w:r w:rsidR="00EE24CC">
        <w:rPr>
          <w:rFonts w:ascii="Calibri" w:eastAsia="Calibri" w:hAnsi="Calibri" w:cs="Calibri"/>
          <w:color w:val="444444"/>
          <w:lang w:val="de-AT"/>
        </w:rPr>
        <w:t>,</w:t>
      </w:r>
      <w:r>
        <w:rPr>
          <w:rFonts w:ascii="Calibri" w:eastAsia="Calibri" w:hAnsi="Calibri" w:cs="Calibri"/>
          <w:color w:val="444444"/>
          <w:lang w:val="de-AT"/>
        </w:rPr>
        <w:t xml:space="preserve">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Jugend</w:t>
      </w:r>
      <w:r w:rsidR="00EE24CC">
        <w:rPr>
          <w:rFonts w:ascii="Calibri" w:eastAsia="Calibri" w:hAnsi="Calibri" w:cs="Calibri"/>
          <w:color w:val="444444"/>
          <w:lang w:val="de-AT"/>
        </w:rPr>
        <w:t xml:space="preserve">, </w:t>
      </w:r>
      <w:r w:rsidRPr="00473082">
        <w:rPr>
          <w:rFonts w:ascii="Calibri" w:eastAsia="Calibri" w:hAnsi="Calibri" w:cs="Calibri"/>
          <w:i/>
          <w:iCs/>
          <w:color w:val="444444"/>
          <w:lang w:val="de-AT"/>
        </w:rPr>
        <w:t>weg</w:t>
      </w:r>
      <w:r w:rsidR="00EE24CC">
        <w:rPr>
          <w:rFonts w:ascii="Calibri" w:eastAsia="Calibri" w:hAnsi="Calibri" w:cs="Calibri"/>
          <w:color w:val="444444"/>
          <w:lang w:val="de-AT"/>
        </w:rPr>
        <w:t xml:space="preserve">. </w:t>
      </w:r>
      <w:r w:rsidR="00B72FA4">
        <w:rPr>
          <w:rFonts w:ascii="Calibri" w:eastAsia="Calibri" w:hAnsi="Calibri" w:cs="Calibri"/>
          <w:color w:val="444444"/>
          <w:lang w:val="de-AT"/>
        </w:rPr>
        <w:t xml:space="preserve">Diese müssen dann als Merkwörter gelernt werden. </w:t>
      </w:r>
    </w:p>
    <w:p w14:paraId="388A34B8" w14:textId="7F99A894" w:rsidR="00DF2F18" w:rsidRPr="00DF2F18" w:rsidRDefault="00DF2F18" w:rsidP="49BF9477">
      <w:pPr>
        <w:rPr>
          <w:lang w:val="de-AT"/>
        </w:rPr>
      </w:pPr>
    </w:p>
    <w:p w14:paraId="20ED8B5A" w14:textId="77AA6F07" w:rsidR="49BF9477" w:rsidRPr="00DF2F18" w:rsidRDefault="49BF9477" w:rsidP="49BF9477">
      <w:pPr>
        <w:rPr>
          <w:rFonts w:ascii="Calibri" w:eastAsia="Calibri" w:hAnsi="Calibri" w:cs="Calibri"/>
          <w:color w:val="444444"/>
          <w:lang w:val="de-AT"/>
        </w:rPr>
      </w:pPr>
    </w:p>
    <w:p w14:paraId="6BBA972D" w14:textId="50EB5B9F" w:rsidR="49BF9477" w:rsidRPr="00DF2F18" w:rsidRDefault="49BF9477" w:rsidP="49BF9477">
      <w:pPr>
        <w:rPr>
          <w:rFonts w:ascii="Calibri" w:eastAsia="Calibri" w:hAnsi="Calibri" w:cs="Calibri"/>
          <w:color w:val="444444"/>
          <w:lang w:val="de-AT"/>
        </w:rPr>
      </w:pPr>
    </w:p>
    <w:p w14:paraId="0B519333" w14:textId="229C6ED5" w:rsidR="49BF9477" w:rsidRPr="00DF2F18" w:rsidRDefault="49BF9477" w:rsidP="49BF9477">
      <w:pPr>
        <w:rPr>
          <w:rFonts w:ascii="Calibri" w:eastAsia="Calibri" w:hAnsi="Calibri" w:cs="Calibri"/>
          <w:color w:val="444444"/>
          <w:lang w:val="de-AT"/>
        </w:rPr>
      </w:pPr>
    </w:p>
    <w:p w14:paraId="3E086C0D" w14:textId="4882E02C" w:rsidR="49BF9477" w:rsidRPr="00DF2F18" w:rsidRDefault="49BF9477" w:rsidP="49BF9477">
      <w:pPr>
        <w:rPr>
          <w:rFonts w:ascii="Calibri" w:eastAsia="Calibri" w:hAnsi="Calibri" w:cs="Calibri"/>
          <w:color w:val="444444"/>
          <w:lang w:val="de-AT"/>
        </w:rPr>
      </w:pPr>
    </w:p>
    <w:p w14:paraId="34AD2DFB" w14:textId="135846C4" w:rsidR="49BF9477" w:rsidRPr="00DF2F18" w:rsidRDefault="49BF9477" w:rsidP="49BF9477">
      <w:pPr>
        <w:rPr>
          <w:lang w:val="de-AT"/>
        </w:rPr>
      </w:pPr>
    </w:p>
    <w:sectPr w:rsidR="49BF9477" w:rsidRPr="00DF2F1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4BA946" w14:textId="77777777" w:rsidR="008B5F4C" w:rsidRDefault="008B5F4C" w:rsidP="008743D8">
      <w:pPr>
        <w:spacing w:after="0" w:line="240" w:lineRule="auto"/>
      </w:pPr>
      <w:r>
        <w:separator/>
      </w:r>
    </w:p>
  </w:endnote>
  <w:endnote w:type="continuationSeparator" w:id="0">
    <w:p w14:paraId="7F393354" w14:textId="77777777" w:rsidR="008B5F4C" w:rsidRDefault="008B5F4C" w:rsidP="0087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DA3B9" w14:textId="676AD99F" w:rsidR="00E23F78" w:rsidRDefault="00E23F78" w:rsidP="00E23F78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5E8B6BE6" wp14:editId="25B75290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2AABBFC1" wp14:editId="19E826C8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165E8" w14:textId="77777777" w:rsidR="008B5F4C" w:rsidRDefault="008B5F4C" w:rsidP="008743D8">
      <w:pPr>
        <w:spacing w:after="0" w:line="240" w:lineRule="auto"/>
      </w:pPr>
      <w:r>
        <w:separator/>
      </w:r>
    </w:p>
  </w:footnote>
  <w:footnote w:type="continuationSeparator" w:id="0">
    <w:p w14:paraId="611E8C55" w14:textId="77777777" w:rsidR="008B5F4C" w:rsidRDefault="008B5F4C" w:rsidP="0087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FE32AF" w14:textId="789F9AC4" w:rsidR="00E23F78" w:rsidRDefault="00E23F78" w:rsidP="00E23F78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1E013B61" wp14:editId="304FBA8D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299E0E7"/>
    <w:rsid w:val="00044A78"/>
    <w:rsid w:val="00115E39"/>
    <w:rsid w:val="001B1CC9"/>
    <w:rsid w:val="00277DCC"/>
    <w:rsid w:val="00281F2E"/>
    <w:rsid w:val="002E315A"/>
    <w:rsid w:val="00332DEB"/>
    <w:rsid w:val="003C0057"/>
    <w:rsid w:val="004523DB"/>
    <w:rsid w:val="00473082"/>
    <w:rsid w:val="004A33F9"/>
    <w:rsid w:val="004C0378"/>
    <w:rsid w:val="00507A41"/>
    <w:rsid w:val="005E71D1"/>
    <w:rsid w:val="005F5A06"/>
    <w:rsid w:val="00632DC4"/>
    <w:rsid w:val="00691539"/>
    <w:rsid w:val="007028C7"/>
    <w:rsid w:val="00833674"/>
    <w:rsid w:val="00865AF8"/>
    <w:rsid w:val="008743D8"/>
    <w:rsid w:val="008B5F4C"/>
    <w:rsid w:val="00960343"/>
    <w:rsid w:val="009A4913"/>
    <w:rsid w:val="00A15FFA"/>
    <w:rsid w:val="00A706F2"/>
    <w:rsid w:val="00A93FEE"/>
    <w:rsid w:val="00A943D9"/>
    <w:rsid w:val="00B72FA4"/>
    <w:rsid w:val="00B93EA9"/>
    <w:rsid w:val="00BF7A3E"/>
    <w:rsid w:val="00BF7E71"/>
    <w:rsid w:val="00C00612"/>
    <w:rsid w:val="00C134B2"/>
    <w:rsid w:val="00CA686E"/>
    <w:rsid w:val="00CC4BFC"/>
    <w:rsid w:val="00CC516B"/>
    <w:rsid w:val="00D721E8"/>
    <w:rsid w:val="00D82F78"/>
    <w:rsid w:val="00D921A0"/>
    <w:rsid w:val="00DF2F18"/>
    <w:rsid w:val="00E23F78"/>
    <w:rsid w:val="00E35BAA"/>
    <w:rsid w:val="00EA1052"/>
    <w:rsid w:val="00EB19E7"/>
    <w:rsid w:val="00EE24CC"/>
    <w:rsid w:val="00F2309F"/>
    <w:rsid w:val="00F90425"/>
    <w:rsid w:val="00FE52D3"/>
    <w:rsid w:val="095F914F"/>
    <w:rsid w:val="294C719A"/>
    <w:rsid w:val="3299E0E7"/>
    <w:rsid w:val="47B6DCB2"/>
    <w:rsid w:val="49BF9477"/>
    <w:rsid w:val="50E27C3B"/>
    <w:rsid w:val="59E6DFBE"/>
    <w:rsid w:val="6B038553"/>
    <w:rsid w:val="7648B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9E0E7"/>
  <w15:docId w15:val="{AFFB0C45-BA5B-41C3-B142-7115B0333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8336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3367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3367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367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367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3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367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74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43D8"/>
  </w:style>
  <w:style w:type="paragraph" w:styleId="Fuzeile">
    <w:name w:val="footer"/>
    <w:basedOn w:val="Standard"/>
    <w:link w:val="FuzeileZchn"/>
    <w:uiPriority w:val="99"/>
    <w:unhideWhenUsed/>
    <w:rsid w:val="00874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4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728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6EB38-5A23-4395-90B8-CA13C2A39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Herunter Elisabeth</dc:creator>
  <cp:keywords/>
  <dc:description/>
  <cp:lastModifiedBy>Muhiddin Hanadi</cp:lastModifiedBy>
  <cp:revision>44</cp:revision>
  <dcterms:created xsi:type="dcterms:W3CDTF">2019-12-18T08:40:00Z</dcterms:created>
  <dcterms:modified xsi:type="dcterms:W3CDTF">2020-12-11T05:28:00Z</dcterms:modified>
</cp:coreProperties>
</file>